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F63" w:rsidRPr="0040258C" w:rsidRDefault="00B540E3" w:rsidP="004A1F63">
      <w:pPr>
        <w:jc w:val="center"/>
        <w:rPr>
          <w:rFonts w:ascii="Calibri" w:hAnsi="Calibri" w:cs="Arial"/>
          <w:b/>
          <w:sz w:val="56"/>
          <w:szCs w:val="56"/>
          <w:lang w:val="cs-CZ"/>
        </w:rPr>
      </w:pPr>
      <w:r>
        <w:rPr>
          <w:rFonts w:ascii="Calibri" w:hAnsi="Calibri" w:cs="Arial"/>
          <w:b/>
          <w:noProof/>
          <w:sz w:val="56"/>
          <w:szCs w:val="56"/>
          <w:lang w:val="cs-CZ" w:eastAsia="cs-CZ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05.05pt;margin-top:28.6pt;width:70pt;height:69.5pt;z-index:251658240;visibility:visible;mso-wrap-edited:f">
            <v:imagedata r:id="rId4" o:title=""/>
          </v:shape>
          <o:OLEObject Type="Embed" ProgID="Word.Picture.8" ShapeID="_x0000_s1027" DrawAspect="Content" ObjectID="_1584524683" r:id="rId5"/>
        </w:object>
      </w:r>
    </w:p>
    <w:p w:rsidR="0040258C" w:rsidRDefault="0040258C" w:rsidP="000C5D72">
      <w:pPr>
        <w:jc w:val="center"/>
        <w:rPr>
          <w:rFonts w:ascii="Calibri" w:hAnsi="Calibri" w:cs="Arial"/>
          <w:b/>
          <w:sz w:val="56"/>
          <w:szCs w:val="56"/>
          <w:lang w:val="cs-CZ"/>
        </w:rPr>
      </w:pPr>
      <w:proofErr w:type="gramStart"/>
      <w:r w:rsidRPr="0040258C">
        <w:rPr>
          <w:rFonts w:ascii="Calibri" w:hAnsi="Calibri" w:cs="Arial"/>
          <w:b/>
          <w:sz w:val="56"/>
          <w:szCs w:val="56"/>
          <w:lang w:val="cs-CZ"/>
        </w:rPr>
        <w:t>O B E C   K O Ř E N E C</w:t>
      </w:r>
      <w:proofErr w:type="gramEnd"/>
    </w:p>
    <w:p w:rsidR="000C5D72" w:rsidRDefault="000C5D72" w:rsidP="004A1F63">
      <w:pPr>
        <w:jc w:val="center"/>
        <w:rPr>
          <w:rFonts w:ascii="Calibri" w:hAnsi="Calibri" w:cs="Arial"/>
          <w:b/>
          <w:sz w:val="56"/>
          <w:szCs w:val="56"/>
          <w:lang w:val="cs-CZ"/>
        </w:rPr>
      </w:pPr>
    </w:p>
    <w:p w:rsidR="0040258C" w:rsidRPr="0040258C" w:rsidRDefault="0040258C" w:rsidP="004A1F63">
      <w:pPr>
        <w:jc w:val="center"/>
        <w:rPr>
          <w:rFonts w:ascii="Calibri" w:hAnsi="Calibri" w:cs="Arial"/>
          <w:b/>
          <w:i/>
          <w:szCs w:val="24"/>
          <w:lang w:val="cs-CZ"/>
        </w:rPr>
      </w:pPr>
      <w:r>
        <w:rPr>
          <w:rFonts w:ascii="Calibri" w:hAnsi="Calibri" w:cs="Arial"/>
          <w:b/>
          <w:i/>
          <w:szCs w:val="24"/>
          <w:lang w:val="cs-CZ"/>
        </w:rPr>
        <w:t>Kořenec 152, 680 01 Boskovice</w:t>
      </w:r>
    </w:p>
    <w:p w:rsidR="004A1F63" w:rsidRPr="007E6564" w:rsidRDefault="004A1F63" w:rsidP="004A1F63">
      <w:pPr>
        <w:jc w:val="center"/>
        <w:rPr>
          <w:rFonts w:asciiTheme="minorHAnsi" w:hAnsiTheme="minorHAnsi"/>
          <w:b/>
          <w:sz w:val="20"/>
          <w:lang w:val="cs-CZ"/>
        </w:rPr>
      </w:pPr>
    </w:p>
    <w:p w:rsidR="004A1F63" w:rsidRPr="007E6564" w:rsidRDefault="004A1F63" w:rsidP="004A1F63">
      <w:pPr>
        <w:jc w:val="center"/>
        <w:rPr>
          <w:rFonts w:asciiTheme="minorHAnsi" w:hAnsiTheme="minorHAnsi"/>
          <w:szCs w:val="24"/>
          <w:lang w:val="cs-CZ"/>
        </w:rPr>
      </w:pPr>
      <w:r w:rsidRPr="007E6564">
        <w:rPr>
          <w:rFonts w:asciiTheme="minorHAnsi" w:hAnsiTheme="minorHAnsi"/>
          <w:szCs w:val="24"/>
          <w:lang w:val="cs-CZ"/>
        </w:rPr>
        <w:t xml:space="preserve">zveřejňuje podle § 39 odst. 1 zákona č. 128/2000 Sb., o obcích (obecní zřízení), ve znění pozdějších </w:t>
      </w:r>
      <w:proofErr w:type="gramStart"/>
      <w:r w:rsidRPr="007E6564">
        <w:rPr>
          <w:rFonts w:asciiTheme="minorHAnsi" w:hAnsiTheme="minorHAnsi"/>
          <w:szCs w:val="24"/>
          <w:lang w:val="cs-CZ"/>
        </w:rPr>
        <w:t>předpisů</w:t>
      </w:r>
      <w:r w:rsidRPr="007E6564">
        <w:rPr>
          <w:rFonts w:asciiTheme="minorHAnsi" w:hAnsiTheme="minorHAnsi"/>
          <w:sz w:val="20"/>
          <w:lang w:val="cs-CZ"/>
        </w:rPr>
        <w:t xml:space="preserve">, </w:t>
      </w:r>
      <w:r w:rsidR="00FA5431" w:rsidRPr="007E6564">
        <w:rPr>
          <w:rFonts w:asciiTheme="minorHAnsi" w:hAnsiTheme="minorHAnsi"/>
          <w:sz w:val="20"/>
          <w:lang w:val="cs-CZ"/>
        </w:rPr>
        <w:t xml:space="preserve"> </w:t>
      </w:r>
      <w:r w:rsidRPr="007E6564">
        <w:rPr>
          <w:rFonts w:asciiTheme="minorHAnsi" w:hAnsiTheme="minorHAnsi"/>
          <w:b/>
          <w:szCs w:val="24"/>
          <w:lang w:val="cs-CZ"/>
        </w:rPr>
        <w:t>z á m ě r</w:t>
      </w:r>
      <w:proofErr w:type="gramEnd"/>
      <w:r w:rsidRPr="007E6564">
        <w:rPr>
          <w:rFonts w:asciiTheme="minorHAnsi" w:hAnsiTheme="minorHAnsi"/>
          <w:szCs w:val="24"/>
          <w:lang w:val="cs-CZ"/>
        </w:rPr>
        <w:t xml:space="preserve"> </w:t>
      </w:r>
    </w:p>
    <w:p w:rsidR="004A1F63" w:rsidRPr="0040258C" w:rsidRDefault="004A1F63" w:rsidP="004A1F63">
      <w:pPr>
        <w:jc w:val="center"/>
        <w:rPr>
          <w:rFonts w:ascii="Calibri" w:hAnsi="Calibri"/>
          <w:szCs w:val="24"/>
          <w:lang w:val="cs-CZ"/>
        </w:rPr>
      </w:pPr>
    </w:p>
    <w:p w:rsidR="004A1F63" w:rsidRPr="000C5D72" w:rsidRDefault="00180BA4" w:rsidP="004A1F63">
      <w:pPr>
        <w:jc w:val="center"/>
        <w:rPr>
          <w:rFonts w:ascii="Arial Black" w:hAnsi="Arial Black"/>
          <w:b/>
          <w:sz w:val="32"/>
          <w:szCs w:val="32"/>
          <w:lang w:val="cs-CZ"/>
        </w:rPr>
      </w:pPr>
      <w:r>
        <w:rPr>
          <w:rFonts w:ascii="Calibri" w:hAnsi="Calibri"/>
          <w:b/>
          <w:sz w:val="32"/>
          <w:szCs w:val="32"/>
          <w:lang w:val="cs-CZ"/>
        </w:rPr>
        <w:t>zřízení věcného břemene</w:t>
      </w:r>
    </w:p>
    <w:p w:rsidR="004A1F63" w:rsidRPr="0040258C" w:rsidRDefault="004A1F63" w:rsidP="004A1F63">
      <w:pPr>
        <w:jc w:val="both"/>
        <w:rPr>
          <w:sz w:val="28"/>
          <w:lang w:val="cs-CZ"/>
        </w:rPr>
      </w:pPr>
    </w:p>
    <w:p w:rsidR="004A1F63" w:rsidRPr="0040258C" w:rsidRDefault="004A1F63" w:rsidP="004A1F63">
      <w:pPr>
        <w:jc w:val="both"/>
        <w:rPr>
          <w:rFonts w:ascii="Calibri" w:hAnsi="Calibri"/>
          <w:sz w:val="22"/>
          <w:szCs w:val="22"/>
          <w:lang w:val="cs-CZ"/>
        </w:rPr>
      </w:pPr>
    </w:p>
    <w:p w:rsidR="004A1F63" w:rsidRPr="000C5D72" w:rsidRDefault="004A1F63" w:rsidP="004A1F63">
      <w:pPr>
        <w:jc w:val="both"/>
        <w:rPr>
          <w:rFonts w:ascii="Calibri" w:hAnsi="Calibri"/>
          <w:b/>
          <w:i/>
          <w:szCs w:val="24"/>
          <w:lang w:val="cs-CZ"/>
        </w:rPr>
      </w:pPr>
      <w:r w:rsidRPr="000C5D72">
        <w:rPr>
          <w:rFonts w:ascii="Calibri" w:hAnsi="Calibri"/>
          <w:b/>
          <w:i/>
          <w:szCs w:val="24"/>
          <w:lang w:val="cs-CZ"/>
        </w:rPr>
        <w:t>Specifikace:</w:t>
      </w:r>
    </w:p>
    <w:p w:rsidR="00922450" w:rsidRDefault="00180BA4" w:rsidP="004A1F63">
      <w:pPr>
        <w:jc w:val="both"/>
        <w:rPr>
          <w:rFonts w:asciiTheme="minorHAnsi" w:hAnsiTheme="minorHAnsi"/>
          <w:szCs w:val="24"/>
        </w:rPr>
      </w:pPr>
      <w:proofErr w:type="spellStart"/>
      <w:proofErr w:type="gramStart"/>
      <w:r w:rsidRPr="00180BA4">
        <w:rPr>
          <w:rFonts w:asciiTheme="minorHAnsi" w:hAnsiTheme="minorHAnsi"/>
          <w:szCs w:val="24"/>
        </w:rPr>
        <w:t>zřízení</w:t>
      </w:r>
      <w:proofErr w:type="spellEnd"/>
      <w:proofErr w:type="gramEnd"/>
      <w:r w:rsidRPr="00180BA4">
        <w:rPr>
          <w:rFonts w:asciiTheme="minorHAnsi" w:hAnsiTheme="minorHAnsi"/>
          <w:szCs w:val="24"/>
        </w:rPr>
        <w:t xml:space="preserve"> </w:t>
      </w:r>
      <w:proofErr w:type="spellStart"/>
      <w:r w:rsidRPr="00180BA4">
        <w:rPr>
          <w:rFonts w:asciiTheme="minorHAnsi" w:hAnsiTheme="minorHAnsi"/>
          <w:szCs w:val="24"/>
        </w:rPr>
        <w:t>věcného</w:t>
      </w:r>
      <w:proofErr w:type="spellEnd"/>
      <w:r w:rsidRPr="00180BA4">
        <w:rPr>
          <w:rFonts w:asciiTheme="minorHAnsi" w:hAnsiTheme="minorHAnsi"/>
          <w:szCs w:val="24"/>
        </w:rPr>
        <w:t xml:space="preserve"> </w:t>
      </w:r>
      <w:proofErr w:type="spellStart"/>
      <w:r w:rsidRPr="00180BA4">
        <w:rPr>
          <w:rFonts w:asciiTheme="minorHAnsi" w:hAnsiTheme="minorHAnsi"/>
          <w:szCs w:val="24"/>
        </w:rPr>
        <w:t>břemene</w:t>
      </w:r>
      <w:proofErr w:type="spellEnd"/>
      <w:r w:rsidRPr="00180BA4">
        <w:rPr>
          <w:rFonts w:asciiTheme="minorHAnsi" w:hAnsiTheme="minorHAnsi"/>
          <w:szCs w:val="24"/>
        </w:rPr>
        <w:t xml:space="preserve"> k</w:t>
      </w:r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právu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zřídit</w:t>
      </w:r>
      <w:proofErr w:type="spellEnd"/>
      <w:r w:rsidR="00922450">
        <w:rPr>
          <w:rFonts w:asciiTheme="minorHAnsi" w:hAnsiTheme="minorHAnsi"/>
          <w:szCs w:val="24"/>
        </w:rPr>
        <w:t xml:space="preserve"> a </w:t>
      </w:r>
      <w:proofErr w:type="spellStart"/>
      <w:r w:rsidR="00922450">
        <w:rPr>
          <w:rFonts w:asciiTheme="minorHAnsi" w:hAnsiTheme="minorHAnsi"/>
          <w:szCs w:val="24"/>
        </w:rPr>
        <w:t>provozovat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na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služebném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pozemku</w:t>
      </w:r>
      <w:proofErr w:type="spellEnd"/>
      <w:r w:rsidR="00922450">
        <w:rPr>
          <w:rFonts w:asciiTheme="minorHAnsi" w:hAnsiTheme="minorHAnsi"/>
          <w:szCs w:val="24"/>
        </w:rPr>
        <w:t xml:space="preserve"> obce Kořenec, </w:t>
      </w:r>
      <w:proofErr w:type="spellStart"/>
      <w:r w:rsidR="00922450">
        <w:rPr>
          <w:rFonts w:asciiTheme="minorHAnsi" w:hAnsiTheme="minorHAnsi"/>
          <w:szCs w:val="24"/>
        </w:rPr>
        <w:t>parc.č</w:t>
      </w:r>
      <w:proofErr w:type="spellEnd"/>
      <w:r w:rsidR="00922450">
        <w:rPr>
          <w:rFonts w:asciiTheme="minorHAnsi" w:hAnsiTheme="minorHAnsi"/>
          <w:szCs w:val="24"/>
        </w:rPr>
        <w:t xml:space="preserve">. 133/28 v </w:t>
      </w:r>
      <w:proofErr w:type="spellStart"/>
      <w:r w:rsidR="00922450">
        <w:rPr>
          <w:rFonts w:asciiTheme="minorHAnsi" w:hAnsiTheme="minorHAnsi"/>
          <w:szCs w:val="24"/>
        </w:rPr>
        <w:t>k.ú</w:t>
      </w:r>
      <w:proofErr w:type="spellEnd"/>
      <w:r w:rsidR="00922450">
        <w:rPr>
          <w:rFonts w:asciiTheme="minorHAnsi" w:hAnsiTheme="minorHAnsi"/>
          <w:szCs w:val="24"/>
        </w:rPr>
        <w:t xml:space="preserve">. Kořenec </w:t>
      </w:r>
      <w:proofErr w:type="spellStart"/>
      <w:r w:rsidR="00922450">
        <w:rPr>
          <w:rFonts w:asciiTheme="minorHAnsi" w:hAnsiTheme="minorHAnsi"/>
          <w:szCs w:val="24"/>
        </w:rPr>
        <w:t>plynárenské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zařízení</w:t>
      </w:r>
      <w:proofErr w:type="spellEnd"/>
      <w:r w:rsidR="00922450">
        <w:rPr>
          <w:rFonts w:asciiTheme="minorHAnsi" w:hAnsiTheme="minorHAnsi"/>
          <w:szCs w:val="24"/>
        </w:rPr>
        <w:t xml:space="preserve"> a </w:t>
      </w:r>
      <w:proofErr w:type="spellStart"/>
      <w:r w:rsidR="00922450">
        <w:rPr>
          <w:rFonts w:asciiTheme="minorHAnsi" w:hAnsiTheme="minorHAnsi"/>
          <w:szCs w:val="24"/>
        </w:rPr>
        <w:t>právu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vstupovat</w:t>
      </w:r>
      <w:proofErr w:type="spellEnd"/>
      <w:r w:rsidR="00922450">
        <w:rPr>
          <w:rFonts w:asciiTheme="minorHAnsi" w:hAnsiTheme="minorHAnsi"/>
          <w:szCs w:val="24"/>
        </w:rPr>
        <w:t xml:space="preserve"> a </w:t>
      </w:r>
      <w:proofErr w:type="spellStart"/>
      <w:r w:rsidR="00922450">
        <w:rPr>
          <w:rFonts w:asciiTheme="minorHAnsi" w:hAnsiTheme="minorHAnsi"/>
          <w:szCs w:val="24"/>
        </w:rPr>
        <w:t>vjíždět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proofErr w:type="gramStart"/>
      <w:r w:rsidR="00922450">
        <w:rPr>
          <w:rFonts w:asciiTheme="minorHAnsi" w:hAnsiTheme="minorHAnsi"/>
          <w:szCs w:val="24"/>
        </w:rPr>
        <w:t>na</w:t>
      </w:r>
      <w:proofErr w:type="spellEnd"/>
      <w:proofErr w:type="gram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služebný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pozemek</w:t>
      </w:r>
      <w:proofErr w:type="spellEnd"/>
      <w:r w:rsidR="00922450">
        <w:rPr>
          <w:rFonts w:asciiTheme="minorHAnsi" w:hAnsiTheme="minorHAnsi"/>
          <w:szCs w:val="24"/>
        </w:rPr>
        <w:t xml:space="preserve">  </w:t>
      </w:r>
      <w:r w:rsidRPr="00180BA4">
        <w:rPr>
          <w:rFonts w:asciiTheme="minorHAnsi" w:hAnsiTheme="minorHAnsi"/>
          <w:szCs w:val="24"/>
        </w:rPr>
        <w:t xml:space="preserve"> </w:t>
      </w:r>
      <w:r w:rsidR="00922450">
        <w:rPr>
          <w:rFonts w:asciiTheme="minorHAnsi" w:hAnsiTheme="minorHAnsi"/>
          <w:szCs w:val="24"/>
        </w:rPr>
        <w:t xml:space="preserve">v </w:t>
      </w:r>
      <w:proofErr w:type="spellStart"/>
      <w:r w:rsidR="00922450">
        <w:rPr>
          <w:rFonts w:asciiTheme="minorHAnsi" w:hAnsiTheme="minorHAnsi"/>
          <w:szCs w:val="24"/>
        </w:rPr>
        <w:t>souvislosti</w:t>
      </w:r>
      <w:proofErr w:type="spellEnd"/>
      <w:r w:rsidR="00922450">
        <w:rPr>
          <w:rFonts w:asciiTheme="minorHAnsi" w:hAnsiTheme="minorHAnsi"/>
          <w:szCs w:val="24"/>
        </w:rPr>
        <w:t xml:space="preserve"> se </w:t>
      </w:r>
      <w:proofErr w:type="spellStart"/>
      <w:r w:rsidR="00922450">
        <w:rPr>
          <w:rFonts w:asciiTheme="minorHAnsi" w:hAnsiTheme="minorHAnsi"/>
          <w:szCs w:val="24"/>
        </w:rPr>
        <w:t>zřízením</w:t>
      </w:r>
      <w:proofErr w:type="spellEnd"/>
      <w:r w:rsidR="00922450">
        <w:rPr>
          <w:rFonts w:asciiTheme="minorHAnsi" w:hAnsiTheme="minorHAnsi"/>
          <w:szCs w:val="24"/>
        </w:rPr>
        <w:t xml:space="preserve">, </w:t>
      </w:r>
      <w:proofErr w:type="spellStart"/>
      <w:r w:rsidR="00922450">
        <w:rPr>
          <w:rFonts w:asciiTheme="minorHAnsi" w:hAnsiTheme="minorHAnsi"/>
          <w:szCs w:val="24"/>
        </w:rPr>
        <w:t>stavebními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úpravami</w:t>
      </w:r>
      <w:proofErr w:type="spellEnd"/>
      <w:r w:rsidR="00922450">
        <w:rPr>
          <w:rFonts w:asciiTheme="minorHAnsi" w:hAnsiTheme="minorHAnsi"/>
          <w:szCs w:val="24"/>
        </w:rPr>
        <w:t xml:space="preserve">, </w:t>
      </w:r>
      <w:proofErr w:type="spellStart"/>
      <w:r w:rsidR="00922450">
        <w:rPr>
          <w:rFonts w:asciiTheme="minorHAnsi" w:hAnsiTheme="minorHAnsi"/>
          <w:szCs w:val="24"/>
        </w:rPr>
        <w:t>opravami</w:t>
      </w:r>
      <w:proofErr w:type="spellEnd"/>
      <w:r w:rsidR="00922450">
        <w:rPr>
          <w:rFonts w:asciiTheme="minorHAnsi" w:hAnsiTheme="minorHAnsi"/>
          <w:szCs w:val="24"/>
        </w:rPr>
        <w:t xml:space="preserve">, </w:t>
      </w:r>
      <w:proofErr w:type="spellStart"/>
      <w:r w:rsidR="00922450">
        <w:rPr>
          <w:rFonts w:asciiTheme="minorHAnsi" w:hAnsiTheme="minorHAnsi"/>
          <w:szCs w:val="24"/>
        </w:rPr>
        <w:t>provozováním</w:t>
      </w:r>
      <w:proofErr w:type="spellEnd"/>
      <w:r w:rsidR="00922450">
        <w:rPr>
          <w:rFonts w:asciiTheme="minorHAnsi" w:hAnsiTheme="minorHAnsi"/>
          <w:szCs w:val="24"/>
        </w:rPr>
        <w:t xml:space="preserve"> a </w:t>
      </w:r>
      <w:proofErr w:type="spellStart"/>
      <w:r w:rsidR="00922450">
        <w:rPr>
          <w:rFonts w:asciiTheme="minorHAnsi" w:hAnsiTheme="minorHAnsi"/>
          <w:szCs w:val="24"/>
        </w:rPr>
        <w:t>odstraněním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plynárenského</w:t>
      </w:r>
      <w:proofErr w:type="spellEnd"/>
      <w:r w:rsidR="00922450">
        <w:rPr>
          <w:rFonts w:asciiTheme="minorHAnsi" w:hAnsiTheme="minorHAnsi"/>
          <w:szCs w:val="24"/>
        </w:rPr>
        <w:t xml:space="preserve"> </w:t>
      </w:r>
      <w:proofErr w:type="spellStart"/>
      <w:r w:rsidR="00922450">
        <w:rPr>
          <w:rFonts w:asciiTheme="minorHAnsi" w:hAnsiTheme="minorHAnsi"/>
          <w:szCs w:val="24"/>
        </w:rPr>
        <w:t>zařízení</w:t>
      </w:r>
      <w:proofErr w:type="spellEnd"/>
      <w:r w:rsidR="00922450">
        <w:rPr>
          <w:rFonts w:asciiTheme="minorHAnsi" w:hAnsiTheme="minorHAnsi"/>
          <w:szCs w:val="24"/>
        </w:rPr>
        <w:t>.</w:t>
      </w:r>
    </w:p>
    <w:p w:rsidR="004A1F63" w:rsidRPr="0040258C" w:rsidRDefault="00922450" w:rsidP="004A1F63">
      <w:pPr>
        <w:jc w:val="both"/>
        <w:rPr>
          <w:rFonts w:ascii="Calibri" w:hAnsi="Calibri"/>
          <w:sz w:val="22"/>
          <w:szCs w:val="22"/>
          <w:lang w:val="cs-CZ"/>
        </w:rPr>
      </w:pPr>
      <w:r w:rsidRPr="0040258C">
        <w:rPr>
          <w:rFonts w:ascii="Calibri" w:hAnsi="Calibri"/>
          <w:sz w:val="22"/>
          <w:szCs w:val="22"/>
          <w:lang w:val="cs-CZ"/>
        </w:rPr>
        <w:t xml:space="preserve"> </w:t>
      </w:r>
    </w:p>
    <w:p w:rsidR="004A1F63" w:rsidRPr="0040258C" w:rsidRDefault="004A1F63" w:rsidP="004A1F63">
      <w:pPr>
        <w:jc w:val="both"/>
        <w:rPr>
          <w:rFonts w:ascii="Calibri" w:hAnsi="Calibri"/>
          <w:sz w:val="22"/>
          <w:szCs w:val="22"/>
          <w:lang w:val="cs-CZ"/>
        </w:rPr>
      </w:pPr>
      <w:r w:rsidRPr="0040258C">
        <w:rPr>
          <w:rFonts w:ascii="Calibri" w:hAnsi="Calibri"/>
          <w:sz w:val="22"/>
          <w:szCs w:val="22"/>
          <w:lang w:val="cs-CZ"/>
        </w:rPr>
        <w:t>Účel využití:</w:t>
      </w:r>
    </w:p>
    <w:p w:rsidR="004A1F63" w:rsidRPr="0040258C" w:rsidRDefault="00180BA4" w:rsidP="004A1F63">
      <w:pPr>
        <w:jc w:val="both"/>
        <w:rPr>
          <w:rFonts w:ascii="Calibri" w:hAnsi="Calibri"/>
          <w:lang w:val="cs-CZ"/>
        </w:rPr>
      </w:pPr>
      <w:r>
        <w:rPr>
          <w:rFonts w:ascii="Calibri" w:hAnsi="Calibri"/>
          <w:lang w:val="cs-CZ"/>
        </w:rPr>
        <w:t xml:space="preserve">Uložení </w:t>
      </w:r>
      <w:r w:rsidR="00922450">
        <w:rPr>
          <w:rFonts w:ascii="Calibri" w:hAnsi="Calibri"/>
          <w:lang w:val="cs-CZ"/>
        </w:rPr>
        <w:t>plynárenského zařízení</w:t>
      </w:r>
    </w:p>
    <w:p w:rsidR="004A1F63" w:rsidRPr="0040258C" w:rsidRDefault="004A1F63" w:rsidP="004A1F63">
      <w:pPr>
        <w:jc w:val="both"/>
        <w:rPr>
          <w:rFonts w:ascii="Calibri" w:hAnsi="Calibri"/>
          <w:lang w:val="cs-CZ"/>
        </w:rPr>
      </w:pPr>
    </w:p>
    <w:p w:rsidR="004A1F63" w:rsidRPr="0040258C" w:rsidRDefault="004A1F63" w:rsidP="004A1F63">
      <w:pPr>
        <w:jc w:val="both"/>
        <w:rPr>
          <w:rFonts w:ascii="Calibri" w:hAnsi="Calibri"/>
          <w:lang w:val="cs-CZ"/>
        </w:rPr>
      </w:pPr>
      <w:r w:rsidRPr="0040258C">
        <w:rPr>
          <w:rFonts w:ascii="Calibri" w:hAnsi="Calibri"/>
          <w:lang w:val="cs-CZ"/>
        </w:rPr>
        <w:t xml:space="preserve">Připomínky k výše </w:t>
      </w:r>
      <w:r w:rsidR="00FA5431">
        <w:rPr>
          <w:rFonts w:ascii="Calibri" w:hAnsi="Calibri"/>
          <w:lang w:val="cs-CZ"/>
        </w:rPr>
        <w:t>uvedenému záměru Obce Kořenec</w:t>
      </w:r>
      <w:r w:rsidRPr="0040258C">
        <w:rPr>
          <w:rFonts w:ascii="Calibri" w:hAnsi="Calibri"/>
          <w:lang w:val="cs-CZ"/>
        </w:rPr>
        <w:t xml:space="preserve"> zasílejte na </w:t>
      </w:r>
      <w:r w:rsidR="00FA5431">
        <w:rPr>
          <w:rFonts w:ascii="Calibri" w:hAnsi="Calibri"/>
          <w:lang w:val="cs-CZ"/>
        </w:rPr>
        <w:t>Obecní úřad Kořenec</w:t>
      </w:r>
      <w:r w:rsidRPr="0040258C">
        <w:rPr>
          <w:rFonts w:ascii="Calibri" w:hAnsi="Calibri"/>
          <w:lang w:val="cs-CZ"/>
        </w:rPr>
        <w:t>, kde Vám budou případně poskytnuty další informace.</w:t>
      </w:r>
    </w:p>
    <w:p w:rsidR="004A1F63" w:rsidRPr="0040258C" w:rsidRDefault="004A1F63" w:rsidP="004A1F63">
      <w:pPr>
        <w:jc w:val="both"/>
        <w:rPr>
          <w:rFonts w:ascii="Calibri" w:hAnsi="Calibri"/>
          <w:lang w:val="cs-CZ"/>
        </w:rPr>
      </w:pPr>
    </w:p>
    <w:p w:rsidR="004A1F63" w:rsidRPr="0040258C" w:rsidRDefault="004A1F63" w:rsidP="004A1F63">
      <w:pPr>
        <w:jc w:val="both"/>
        <w:rPr>
          <w:rFonts w:ascii="Calibri" w:hAnsi="Calibri"/>
          <w:lang w:val="cs-CZ"/>
        </w:rPr>
      </w:pPr>
      <w:r w:rsidRPr="0040258C">
        <w:rPr>
          <w:rFonts w:ascii="Calibri" w:hAnsi="Calibri"/>
          <w:lang w:val="cs-CZ"/>
        </w:rPr>
        <w:t xml:space="preserve">Tento záměr byl schválen </w:t>
      </w:r>
      <w:r w:rsidR="00090475">
        <w:rPr>
          <w:rFonts w:ascii="Calibri" w:hAnsi="Calibri"/>
          <w:lang w:val="cs-CZ"/>
        </w:rPr>
        <w:t xml:space="preserve">Zastupitelstvem obce na </w:t>
      </w:r>
      <w:r w:rsidR="00922450">
        <w:rPr>
          <w:rFonts w:ascii="Calibri" w:hAnsi="Calibri"/>
          <w:lang w:val="cs-CZ"/>
        </w:rPr>
        <w:t>2</w:t>
      </w:r>
      <w:r w:rsidR="001A56B3">
        <w:rPr>
          <w:rFonts w:ascii="Calibri" w:hAnsi="Calibri"/>
          <w:lang w:val="cs-CZ"/>
        </w:rPr>
        <w:t xml:space="preserve"> schůzi dne </w:t>
      </w:r>
      <w:proofErr w:type="gramStart"/>
      <w:r w:rsidR="00922450">
        <w:rPr>
          <w:rFonts w:ascii="Calibri" w:hAnsi="Calibri"/>
          <w:lang w:val="cs-CZ"/>
        </w:rPr>
        <w:t>26.3.2018</w:t>
      </w:r>
      <w:proofErr w:type="gramEnd"/>
      <w:r w:rsidR="00922450">
        <w:rPr>
          <w:rFonts w:ascii="Calibri" w:hAnsi="Calibri"/>
          <w:lang w:val="cs-CZ"/>
        </w:rPr>
        <w:t>, usnesení č. 12</w:t>
      </w:r>
      <w:r w:rsidR="00180BA4">
        <w:rPr>
          <w:rFonts w:ascii="Calibri" w:hAnsi="Calibri"/>
          <w:lang w:val="cs-CZ"/>
        </w:rPr>
        <w:t>.</w:t>
      </w:r>
    </w:p>
    <w:p w:rsidR="005432EE" w:rsidRDefault="005432EE"/>
    <w:p w:rsidR="0040258C" w:rsidRPr="007E6564" w:rsidRDefault="0040258C">
      <w:pPr>
        <w:rPr>
          <w:rFonts w:asciiTheme="minorHAnsi" w:hAnsiTheme="minorHAnsi"/>
        </w:rPr>
      </w:pPr>
    </w:p>
    <w:p w:rsidR="0040258C" w:rsidRPr="007E6564" w:rsidRDefault="00FA5431">
      <w:pPr>
        <w:rPr>
          <w:rFonts w:asciiTheme="minorHAnsi" w:hAnsiTheme="minorHAnsi"/>
        </w:rPr>
      </w:pPr>
      <w:proofErr w:type="spellStart"/>
      <w:r w:rsidRPr="007E6564">
        <w:rPr>
          <w:rFonts w:asciiTheme="minorHAnsi" w:hAnsiTheme="minorHAnsi"/>
          <w:b/>
          <w:i/>
        </w:rPr>
        <w:t>Vyvěšeno</w:t>
      </w:r>
      <w:proofErr w:type="spellEnd"/>
      <w:r w:rsidRPr="007E6564">
        <w:rPr>
          <w:rFonts w:asciiTheme="minorHAnsi" w:hAnsiTheme="minorHAnsi"/>
          <w:b/>
          <w:i/>
        </w:rPr>
        <w:t xml:space="preserve">: </w:t>
      </w:r>
      <w:r w:rsidR="00922450">
        <w:rPr>
          <w:rFonts w:asciiTheme="minorHAnsi" w:hAnsiTheme="minorHAnsi"/>
        </w:rPr>
        <w:t>6.4.2018</w:t>
      </w:r>
      <w:bookmarkStart w:id="0" w:name="_GoBack"/>
      <w:bookmarkEnd w:id="0"/>
    </w:p>
    <w:p w:rsidR="0040258C" w:rsidRDefault="0040258C"/>
    <w:p w:rsidR="00FA5431" w:rsidRDefault="00FA5431"/>
    <w:p w:rsidR="00FA5431" w:rsidRPr="007E6564" w:rsidRDefault="00FA5431">
      <w:pPr>
        <w:rPr>
          <w:rFonts w:asciiTheme="minorHAnsi" w:hAnsiTheme="minorHAnsi"/>
          <w:b/>
          <w:i/>
        </w:rPr>
      </w:pPr>
      <w:proofErr w:type="spellStart"/>
      <w:r w:rsidRPr="007E6564">
        <w:rPr>
          <w:rFonts w:asciiTheme="minorHAnsi" w:hAnsiTheme="minorHAnsi"/>
          <w:b/>
          <w:i/>
        </w:rPr>
        <w:t>Sňato</w:t>
      </w:r>
      <w:proofErr w:type="spellEnd"/>
      <w:r w:rsidRPr="007E6564">
        <w:rPr>
          <w:rFonts w:asciiTheme="minorHAnsi" w:hAnsiTheme="minorHAnsi"/>
          <w:b/>
          <w:i/>
        </w:rPr>
        <w:t>:</w:t>
      </w:r>
    </w:p>
    <w:p w:rsidR="0040258C" w:rsidRDefault="0040258C"/>
    <w:p w:rsidR="0040258C" w:rsidRPr="00FA5431" w:rsidRDefault="0040258C">
      <w:pPr>
        <w:rPr>
          <w:rFonts w:asciiTheme="minorHAnsi" w:hAnsiTheme="minorHAnsi"/>
        </w:rPr>
      </w:pPr>
    </w:p>
    <w:p w:rsidR="0040258C" w:rsidRDefault="006D44F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Miroslav Zemánek</w:t>
      </w:r>
    </w:p>
    <w:p w:rsidR="006D44FE" w:rsidRDefault="006D44F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Starosta</w:t>
      </w:r>
    </w:p>
    <w:p w:rsidR="006D44FE" w:rsidRDefault="006D44FE"/>
    <w:tbl>
      <w:tblPr>
        <w:tblW w:w="162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89"/>
        <w:gridCol w:w="976"/>
      </w:tblGrid>
      <w:tr w:rsidR="0040258C" w:rsidRPr="00721E56" w:rsidTr="000C5D72">
        <w:trPr>
          <w:trHeight w:val="1154"/>
        </w:trPr>
        <w:tc>
          <w:tcPr>
            <w:tcW w:w="15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58C" w:rsidRPr="00FA5431" w:rsidRDefault="00FA5431" w:rsidP="0022792F">
            <w:pPr>
              <w:rPr>
                <w:rFonts w:asciiTheme="minorHAnsi" w:hAnsiTheme="minorHAnsi"/>
                <w:i/>
              </w:rPr>
            </w:pPr>
            <w:proofErr w:type="spellStart"/>
            <w:r>
              <w:rPr>
                <w:rFonts w:asciiTheme="minorHAnsi" w:hAnsiTheme="minorHAnsi"/>
                <w:i/>
              </w:rPr>
              <w:t>Potvrzuji</w:t>
            </w:r>
            <w:proofErr w:type="spellEnd"/>
            <w:r>
              <w:rPr>
                <w:rFonts w:asciiTheme="minorHAnsi" w:hAnsiTheme="minorHAnsi"/>
                <w:i/>
              </w:rPr>
              <w:t xml:space="preserve"> </w:t>
            </w:r>
            <w:r w:rsidR="000C5D72" w:rsidRPr="00FA5431">
              <w:rPr>
                <w:rFonts w:asciiTheme="minorHAnsi" w:hAnsiTheme="minorHAnsi"/>
                <w:i/>
              </w:rPr>
              <w:t xml:space="preserve"> </w:t>
            </w:r>
            <w:r w:rsidR="0040258C" w:rsidRPr="00FA5431">
              <w:rPr>
                <w:rFonts w:asciiTheme="minorHAnsi" w:hAnsiTheme="minorHAnsi"/>
                <w:i/>
              </w:rPr>
              <w:t xml:space="preserve">,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že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tento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záměr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byl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zveřejněn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ve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shora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uvedené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době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i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na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úřední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40258C" w:rsidRPr="00FA5431">
              <w:rPr>
                <w:rFonts w:asciiTheme="minorHAnsi" w:hAnsiTheme="minorHAnsi"/>
                <w:i/>
              </w:rPr>
              <w:t>desce</w:t>
            </w:r>
            <w:proofErr w:type="spellEnd"/>
            <w:r w:rsidR="0040258C" w:rsidRPr="00FA5431">
              <w:rPr>
                <w:rFonts w:asciiTheme="minorHAnsi" w:hAnsiTheme="minorHAnsi"/>
                <w:i/>
              </w:rPr>
              <w:t xml:space="preserve"> </w:t>
            </w:r>
          </w:p>
          <w:p w:rsidR="0040258C" w:rsidRPr="00721E56" w:rsidRDefault="0040258C" w:rsidP="0022792F">
            <w:proofErr w:type="gramStart"/>
            <w:r w:rsidRPr="00FA5431">
              <w:rPr>
                <w:rFonts w:asciiTheme="minorHAnsi" w:hAnsiTheme="minorHAnsi"/>
                <w:i/>
              </w:rPr>
              <w:t>v</w:t>
            </w:r>
            <w:proofErr w:type="gramEnd"/>
            <w:r w:rsidRPr="00FA5431">
              <w:rPr>
                <w:rFonts w:asciiTheme="minorHAnsi" w:hAnsiTheme="minorHAnsi"/>
                <w:i/>
              </w:rPr>
              <w:t> </w:t>
            </w:r>
            <w:proofErr w:type="spellStart"/>
            <w:r w:rsidRPr="00FA5431">
              <w:rPr>
                <w:rFonts w:asciiTheme="minorHAnsi" w:hAnsiTheme="minorHAnsi"/>
                <w:i/>
              </w:rPr>
              <w:t>elektronické</w:t>
            </w:r>
            <w:proofErr w:type="spellEnd"/>
            <w:r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Pr="00FA5431">
              <w:rPr>
                <w:rFonts w:asciiTheme="minorHAnsi" w:hAnsiTheme="minorHAnsi"/>
                <w:i/>
              </w:rPr>
              <w:t>podobě</w:t>
            </w:r>
            <w:proofErr w:type="spellEnd"/>
            <w:r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Pr="00FA5431">
              <w:rPr>
                <w:rFonts w:asciiTheme="minorHAnsi" w:hAnsiTheme="minorHAnsi"/>
                <w:i/>
              </w:rPr>
              <w:t>způsobem</w:t>
            </w:r>
            <w:proofErr w:type="spellEnd"/>
            <w:r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Pr="00FA5431">
              <w:rPr>
                <w:rFonts w:asciiTheme="minorHAnsi" w:hAnsiTheme="minorHAnsi"/>
                <w:i/>
              </w:rPr>
              <w:t>umožňujícím</w:t>
            </w:r>
            <w:proofErr w:type="spellEnd"/>
            <w:r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Pr="00FA5431">
              <w:rPr>
                <w:rFonts w:asciiTheme="minorHAnsi" w:hAnsiTheme="minorHAnsi"/>
                <w:i/>
              </w:rPr>
              <w:t>dálkový</w:t>
            </w:r>
            <w:proofErr w:type="spellEnd"/>
            <w:r w:rsidRPr="00FA5431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Pr="00FA5431">
              <w:rPr>
                <w:rFonts w:asciiTheme="minorHAnsi" w:hAnsiTheme="minorHAnsi"/>
                <w:i/>
              </w:rPr>
              <w:t>přístup</w:t>
            </w:r>
            <w:proofErr w:type="spellEnd"/>
            <w:r w:rsidRPr="00FA5431">
              <w:rPr>
                <w:rFonts w:asciiTheme="minorHAnsi" w:hAnsiTheme="minorHAnsi"/>
                <w:i/>
              </w:rPr>
              <w:t>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58C" w:rsidRPr="00721E56" w:rsidRDefault="0040258C" w:rsidP="0022792F">
            <w:pPr>
              <w:rPr>
                <w:rFonts w:ascii="Arial" w:hAnsi="Arial" w:cs="Arial"/>
                <w:sz w:val="20"/>
              </w:rPr>
            </w:pPr>
          </w:p>
        </w:tc>
      </w:tr>
    </w:tbl>
    <w:p w:rsidR="0040258C" w:rsidRDefault="0040258C"/>
    <w:sectPr w:rsidR="0040258C" w:rsidSect="005432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1F63"/>
    <w:rsid w:val="0001411E"/>
    <w:rsid w:val="00090475"/>
    <w:rsid w:val="00092DB0"/>
    <w:rsid w:val="000A26BE"/>
    <w:rsid w:val="000C5D72"/>
    <w:rsid w:val="00180BA4"/>
    <w:rsid w:val="001A56B3"/>
    <w:rsid w:val="002B5544"/>
    <w:rsid w:val="002E16CE"/>
    <w:rsid w:val="003323CF"/>
    <w:rsid w:val="0040258C"/>
    <w:rsid w:val="004A1F63"/>
    <w:rsid w:val="004B3689"/>
    <w:rsid w:val="00524A2B"/>
    <w:rsid w:val="005432EE"/>
    <w:rsid w:val="00545117"/>
    <w:rsid w:val="006D44FE"/>
    <w:rsid w:val="007E6564"/>
    <w:rsid w:val="008A2B30"/>
    <w:rsid w:val="008A6BAB"/>
    <w:rsid w:val="008B0E12"/>
    <w:rsid w:val="008D615D"/>
    <w:rsid w:val="008E3640"/>
    <w:rsid w:val="00922450"/>
    <w:rsid w:val="009861F1"/>
    <w:rsid w:val="00B05BF8"/>
    <w:rsid w:val="00B540E3"/>
    <w:rsid w:val="00C50F84"/>
    <w:rsid w:val="00C5380C"/>
    <w:rsid w:val="00C95E58"/>
    <w:rsid w:val="00C97EA3"/>
    <w:rsid w:val="00D169CA"/>
    <w:rsid w:val="00D33B96"/>
    <w:rsid w:val="00D540FF"/>
    <w:rsid w:val="00D60222"/>
    <w:rsid w:val="00D72725"/>
    <w:rsid w:val="00D72EDB"/>
    <w:rsid w:val="00ED0580"/>
    <w:rsid w:val="00F02533"/>
    <w:rsid w:val="00F3365B"/>
    <w:rsid w:val="00FA5431"/>
    <w:rsid w:val="00FD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7FBC605-323C-42C8-857E-C2161E43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1F63"/>
    <w:pPr>
      <w:widowControl w:val="0"/>
      <w:spacing w:after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0BA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0BA4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starosta</cp:lastModifiedBy>
  <cp:revision>2</cp:revision>
  <cp:lastPrinted>2015-07-09T09:13:00Z</cp:lastPrinted>
  <dcterms:created xsi:type="dcterms:W3CDTF">2018-04-06T10:58:00Z</dcterms:created>
  <dcterms:modified xsi:type="dcterms:W3CDTF">2018-04-06T10:58:00Z</dcterms:modified>
</cp:coreProperties>
</file>